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418"/>
        <w:gridCol w:w="1275"/>
        <w:gridCol w:w="465"/>
        <w:gridCol w:w="1905"/>
        <w:gridCol w:w="1890"/>
        <w:gridCol w:w="1305"/>
        <w:gridCol w:w="1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周次</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教学内容</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课时</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单元教材分析</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教学目的要求</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教学重、难点</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教法及提高教学质量措施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1</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w:t>
            </w:r>
            <w:r>
              <w:rPr>
                <w:rFonts w:hint="eastAsia" w:asciiTheme="majorEastAsia" w:hAnsiTheme="majorEastAsia" w:eastAsiaTheme="majorEastAsia" w:cstheme="majorEastAsia"/>
                <w:b w:val="0"/>
                <w:bCs w:val="0"/>
                <w:kern w:val="0"/>
                <w:sz w:val="24"/>
                <w:szCs w:val="24"/>
                <w:lang w:eastAsia="zh-CN"/>
              </w:rPr>
              <w:t>人民</w:t>
            </w:r>
            <w:r>
              <w:rPr>
                <w:rFonts w:hint="eastAsia" w:asciiTheme="majorEastAsia" w:hAnsiTheme="majorEastAsia" w:eastAsiaTheme="majorEastAsia" w:cstheme="majorEastAsia"/>
                <w:b w:val="0"/>
                <w:bCs w:val="0"/>
                <w:kern w:val="0"/>
                <w:sz w:val="24"/>
                <w:szCs w:val="24"/>
              </w:rPr>
              <w:t>艺术家---齐白石》</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这两节课都是欣赏评述课《</w:t>
            </w:r>
            <w:r>
              <w:rPr>
                <w:rFonts w:hint="eastAsia" w:asciiTheme="majorEastAsia" w:hAnsiTheme="majorEastAsia" w:eastAsiaTheme="majorEastAsia" w:cstheme="majorEastAsia"/>
                <w:b w:val="0"/>
                <w:bCs w:val="0"/>
                <w:kern w:val="0"/>
                <w:sz w:val="24"/>
                <w:szCs w:val="24"/>
                <w:shd w:val="clear" w:color="auto" w:fill="FFFFFF"/>
                <w:lang w:eastAsia="zh-CN"/>
              </w:rPr>
              <w:t>人民</w:t>
            </w:r>
            <w:r>
              <w:rPr>
                <w:rFonts w:hint="eastAsia" w:asciiTheme="majorEastAsia" w:hAnsiTheme="majorEastAsia" w:eastAsiaTheme="majorEastAsia" w:cstheme="majorEastAsia"/>
                <w:b w:val="0"/>
                <w:bCs w:val="0"/>
                <w:kern w:val="0"/>
                <w:sz w:val="24"/>
                <w:szCs w:val="24"/>
                <w:shd w:val="clear" w:color="auto" w:fill="FFFFFF"/>
              </w:rPr>
              <w:t>艺术家---齐白石》</w:t>
            </w:r>
            <w:r>
              <w:rPr>
                <w:rFonts w:hint="eastAsia" w:asciiTheme="majorEastAsia" w:hAnsiTheme="majorEastAsia" w:eastAsiaTheme="majorEastAsia" w:cstheme="majorEastAsia"/>
                <w:b w:val="0"/>
                <w:bCs w:val="0"/>
                <w:kern w:val="0"/>
                <w:sz w:val="24"/>
                <w:szCs w:val="24"/>
              </w:rPr>
              <w:t>齐白石，一位博古通今的国画大师，他的作品刚柔兼济，工书俱佳，他画的花鸟虫鱼、山水人物无一不精，无一不新，创造了一个质朴清新的艺术世界。他成功地以经典的笔墨意趣传达了中国画的现代艺术精神。</w:t>
            </w:r>
            <w:r>
              <w:rPr>
                <w:rFonts w:hint="eastAsia" w:asciiTheme="majorEastAsia" w:hAnsiTheme="majorEastAsia" w:eastAsiaTheme="majorEastAsia" w:cstheme="majorEastAsia"/>
                <w:b w:val="0"/>
                <w:bCs w:val="0"/>
                <w:kern w:val="0"/>
                <w:sz w:val="24"/>
                <w:szCs w:val="24"/>
              </w:rPr>
              <w:br w:type="textWrapping"/>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1、通过资料的收集和学习，了解齐白石的艺术成就、艺术生涯、艺术特色等，能运用艺术语言（如写意、工笔、阴刻、阳刻、虚实等等）描述一幅自己喜欢的作品，并表达自己的独特感受。</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lang w:val="en-US" w:eastAsia="zh-CN"/>
              </w:rPr>
              <w:t>2、</w:t>
            </w:r>
            <w:r>
              <w:rPr>
                <w:rFonts w:hint="eastAsia" w:asciiTheme="majorEastAsia" w:hAnsiTheme="majorEastAsia" w:eastAsiaTheme="majorEastAsia" w:cstheme="majorEastAsia"/>
                <w:b w:val="0"/>
                <w:bCs w:val="0"/>
                <w:sz w:val="24"/>
                <w:szCs w:val="24"/>
              </w:rPr>
              <w:t>体会“勤奋”与“毅力”带给人的影响；明白要认真观察生活，才能感受到美；激发学生对民族艺术的热爱之情。</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重点：认识齐白石。 </w:t>
            </w:r>
            <w:r>
              <w:rPr>
                <w:rFonts w:hint="eastAsia" w:asciiTheme="majorEastAsia" w:hAnsiTheme="majorEastAsia" w:eastAsiaTheme="majorEastAsia" w:cstheme="majorEastAsia"/>
                <w:b w:val="0"/>
                <w:bCs w:val="0"/>
                <w:kern w:val="0"/>
                <w:sz w:val="24"/>
                <w:szCs w:val="24"/>
              </w:rPr>
              <w:br w:type="textWrapping"/>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难点：用写短文的方法，表达个人对艺术作品的感受。</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课件、课前收集的相关文字和图片资料、作业本和彩笔等绘画工具。</w:t>
            </w:r>
            <w:r>
              <w:rPr>
                <w:rFonts w:hint="eastAsia" w:asciiTheme="majorEastAsia" w:hAnsiTheme="majorEastAsia" w:eastAsiaTheme="majorEastAsia" w:cstheme="majorEastAsia"/>
                <w:b w:val="0"/>
                <w:bCs w:val="0"/>
                <w:kern w:val="0"/>
                <w:sz w:val="24"/>
                <w:szCs w:val="24"/>
              </w:rPr>
              <w:br w:type="textWrapp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2</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《二十世纪艺术大师---马蒂斯》</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shd w:val="clear" w:color="auto" w:fill="FFFFFF"/>
              </w:rPr>
            </w:pPr>
            <w:r>
              <w:rPr>
                <w:rFonts w:hint="eastAsia" w:asciiTheme="majorEastAsia" w:hAnsiTheme="majorEastAsia" w:eastAsiaTheme="majorEastAsia" w:cstheme="majorEastAsia"/>
                <w:b w:val="0"/>
                <w:bCs w:val="0"/>
                <w:kern w:val="0"/>
                <w:sz w:val="24"/>
                <w:szCs w:val="24"/>
                <w:shd w:val="clear" w:color="auto" w:fill="FFFFFF"/>
              </w:rPr>
              <w:t>亨利·马蒂斯</w:t>
            </w:r>
            <w:r>
              <w:rPr>
                <w:rFonts w:hint="eastAsia" w:asciiTheme="majorEastAsia" w:hAnsiTheme="majorEastAsia" w:eastAsiaTheme="majorEastAsia" w:cstheme="majorEastAsia"/>
                <w:b w:val="0"/>
                <w:bCs w:val="0"/>
                <w:sz w:val="24"/>
                <w:szCs w:val="24"/>
              </w:rPr>
              <w:fldChar w:fldCharType="begin"/>
            </w:r>
            <w:r>
              <w:rPr>
                <w:rFonts w:hint="eastAsia" w:asciiTheme="majorEastAsia" w:hAnsiTheme="majorEastAsia" w:eastAsiaTheme="majorEastAsia" w:cstheme="majorEastAsia"/>
                <w:b w:val="0"/>
                <w:bCs w:val="0"/>
                <w:sz w:val="24"/>
                <w:szCs w:val="24"/>
              </w:rPr>
              <w:instrText xml:space="preserve"> HYPERLINK "http://baike.baidu.com/subview/64741/14766784.htm" \t "http://baike.baidu.com/_blank" </w:instrText>
            </w:r>
            <w:r>
              <w:rPr>
                <w:rFonts w:hint="eastAsia" w:asciiTheme="majorEastAsia" w:hAnsiTheme="majorEastAsia" w:eastAsiaTheme="majorEastAsia" w:cstheme="majorEastAsia"/>
                <w:b w:val="0"/>
                <w:bCs w:val="0"/>
                <w:sz w:val="24"/>
                <w:szCs w:val="24"/>
              </w:rPr>
              <w:fldChar w:fldCharType="separate"/>
            </w:r>
            <w:r>
              <w:rPr>
                <w:rFonts w:hint="eastAsia" w:asciiTheme="majorEastAsia" w:hAnsiTheme="majorEastAsia" w:eastAsiaTheme="majorEastAsia" w:cstheme="majorEastAsia"/>
                <w:b w:val="0"/>
                <w:bCs w:val="0"/>
                <w:kern w:val="0"/>
                <w:sz w:val="24"/>
                <w:szCs w:val="24"/>
              </w:rPr>
              <w:t>法国</w:t>
            </w:r>
            <w:r>
              <w:rPr>
                <w:rFonts w:hint="eastAsia" w:asciiTheme="majorEastAsia" w:hAnsiTheme="majorEastAsia" w:eastAsiaTheme="majorEastAsia" w:cstheme="majorEastAsia"/>
                <w:b w:val="0"/>
                <w:bCs w:val="0"/>
                <w:kern w:val="0"/>
                <w:sz w:val="24"/>
                <w:szCs w:val="24"/>
              </w:rPr>
              <w:fldChar w:fldCharType="end"/>
            </w:r>
            <w:r>
              <w:rPr>
                <w:rFonts w:hint="eastAsia" w:asciiTheme="majorEastAsia" w:hAnsiTheme="majorEastAsia" w:eastAsiaTheme="majorEastAsia" w:cstheme="majorEastAsia"/>
                <w:b w:val="0"/>
                <w:bCs w:val="0"/>
                <w:kern w:val="0"/>
                <w:sz w:val="24"/>
                <w:szCs w:val="24"/>
                <w:shd w:val="clear" w:color="auto" w:fill="FFFFFF"/>
              </w:rPr>
              <w:t>著名画家，</w:t>
            </w:r>
            <w:r>
              <w:rPr>
                <w:rFonts w:hint="eastAsia" w:asciiTheme="majorEastAsia" w:hAnsiTheme="majorEastAsia" w:eastAsiaTheme="majorEastAsia" w:cstheme="majorEastAsia"/>
                <w:b w:val="0"/>
                <w:bCs w:val="0"/>
                <w:sz w:val="24"/>
                <w:szCs w:val="24"/>
              </w:rPr>
              <w:fldChar w:fldCharType="begin"/>
            </w:r>
            <w:r>
              <w:rPr>
                <w:rFonts w:hint="eastAsia" w:asciiTheme="majorEastAsia" w:hAnsiTheme="majorEastAsia" w:eastAsiaTheme="majorEastAsia" w:cstheme="majorEastAsia"/>
                <w:b w:val="0"/>
                <w:bCs w:val="0"/>
                <w:sz w:val="24"/>
                <w:szCs w:val="24"/>
              </w:rPr>
              <w:instrText xml:space="preserve"> HYPERLINK "http://baike.baidu.com/view/18053.htm" \t "http://baike.baidu.com/_blank" </w:instrText>
            </w:r>
            <w:r>
              <w:rPr>
                <w:rFonts w:hint="eastAsia" w:asciiTheme="majorEastAsia" w:hAnsiTheme="majorEastAsia" w:eastAsiaTheme="majorEastAsia" w:cstheme="majorEastAsia"/>
                <w:b w:val="0"/>
                <w:bCs w:val="0"/>
                <w:sz w:val="24"/>
                <w:szCs w:val="24"/>
              </w:rPr>
              <w:fldChar w:fldCharType="separate"/>
            </w:r>
            <w:r>
              <w:rPr>
                <w:rFonts w:hint="eastAsia" w:asciiTheme="majorEastAsia" w:hAnsiTheme="majorEastAsia" w:eastAsiaTheme="majorEastAsia" w:cstheme="majorEastAsia"/>
                <w:b w:val="0"/>
                <w:bCs w:val="0"/>
                <w:kern w:val="0"/>
                <w:sz w:val="24"/>
                <w:szCs w:val="24"/>
              </w:rPr>
              <w:t>野兽派</w:t>
            </w:r>
            <w:r>
              <w:rPr>
                <w:rFonts w:hint="eastAsia" w:asciiTheme="majorEastAsia" w:hAnsiTheme="majorEastAsia" w:eastAsiaTheme="majorEastAsia" w:cstheme="majorEastAsia"/>
                <w:b w:val="0"/>
                <w:bCs w:val="0"/>
                <w:kern w:val="0"/>
                <w:sz w:val="24"/>
                <w:szCs w:val="24"/>
              </w:rPr>
              <w:fldChar w:fldCharType="end"/>
            </w:r>
            <w:r>
              <w:rPr>
                <w:rFonts w:hint="eastAsia" w:asciiTheme="majorEastAsia" w:hAnsiTheme="majorEastAsia" w:eastAsiaTheme="majorEastAsia" w:cstheme="majorEastAsia"/>
                <w:b w:val="0"/>
                <w:bCs w:val="0"/>
                <w:kern w:val="0"/>
                <w:sz w:val="24"/>
                <w:szCs w:val="24"/>
                <w:shd w:val="clear" w:color="auto" w:fill="FFFFFF"/>
              </w:rPr>
              <w:t>的创始人和主要代表人物，也是一位</w:t>
            </w:r>
            <w:r>
              <w:rPr>
                <w:rFonts w:hint="eastAsia" w:asciiTheme="majorEastAsia" w:hAnsiTheme="majorEastAsia" w:eastAsiaTheme="majorEastAsia" w:cstheme="majorEastAsia"/>
                <w:b w:val="0"/>
                <w:bCs w:val="0"/>
                <w:sz w:val="24"/>
                <w:szCs w:val="24"/>
              </w:rPr>
              <w:fldChar w:fldCharType="begin"/>
            </w:r>
            <w:r>
              <w:rPr>
                <w:rFonts w:hint="eastAsia" w:asciiTheme="majorEastAsia" w:hAnsiTheme="majorEastAsia" w:eastAsiaTheme="majorEastAsia" w:cstheme="majorEastAsia"/>
                <w:b w:val="0"/>
                <w:bCs w:val="0"/>
                <w:sz w:val="24"/>
                <w:szCs w:val="24"/>
              </w:rPr>
              <w:instrText xml:space="preserve"> HYPERLINK "http://baike.baidu.com/view/716968.htm" \t "http://baike.baidu.com/_blank" </w:instrText>
            </w:r>
            <w:r>
              <w:rPr>
                <w:rFonts w:hint="eastAsia" w:asciiTheme="majorEastAsia" w:hAnsiTheme="majorEastAsia" w:eastAsiaTheme="majorEastAsia" w:cstheme="majorEastAsia"/>
                <w:b w:val="0"/>
                <w:bCs w:val="0"/>
                <w:sz w:val="24"/>
                <w:szCs w:val="24"/>
              </w:rPr>
              <w:fldChar w:fldCharType="separate"/>
            </w:r>
            <w:r>
              <w:rPr>
                <w:rFonts w:hint="eastAsia" w:asciiTheme="majorEastAsia" w:hAnsiTheme="majorEastAsia" w:eastAsiaTheme="majorEastAsia" w:cstheme="majorEastAsia"/>
                <w:b w:val="0"/>
                <w:bCs w:val="0"/>
                <w:kern w:val="0"/>
                <w:sz w:val="24"/>
                <w:szCs w:val="24"/>
              </w:rPr>
              <w:t>雕塑家</w:t>
            </w:r>
            <w:r>
              <w:rPr>
                <w:rFonts w:hint="eastAsia" w:asciiTheme="majorEastAsia" w:hAnsiTheme="majorEastAsia" w:eastAsiaTheme="majorEastAsia" w:cstheme="majorEastAsia"/>
                <w:b w:val="0"/>
                <w:bCs w:val="0"/>
                <w:kern w:val="0"/>
                <w:sz w:val="24"/>
                <w:szCs w:val="24"/>
              </w:rPr>
              <w:fldChar w:fldCharType="end"/>
            </w:r>
            <w:r>
              <w:rPr>
                <w:rFonts w:hint="eastAsia" w:asciiTheme="majorEastAsia" w:hAnsiTheme="majorEastAsia" w:eastAsiaTheme="majorEastAsia" w:cstheme="majorEastAsia"/>
                <w:b w:val="0"/>
                <w:bCs w:val="0"/>
                <w:kern w:val="0"/>
                <w:sz w:val="24"/>
                <w:szCs w:val="24"/>
                <w:shd w:val="clear" w:color="auto" w:fill="FFFFFF"/>
              </w:rPr>
              <w:t>、版画家。他以使用鲜明、大胆的色彩而著名。21岁时的一场意外，令马蒂斯的绘画热情一发不可收拾，偶然的机缘成为他一生的转折点。</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1．通过欣赏，感受马蒂斯的艺术他色，通过收集资料，了解马蒂斯的艺术成就与艺术生涯，尝试使用马蒂斯的艺术表现手法创作剪纸作品。</w:t>
            </w:r>
          </w:p>
          <w:p>
            <w:pPr>
              <w:keepNext w:val="0"/>
              <w:keepLines w:val="0"/>
              <w:pageBreakBefore w:val="0"/>
              <w:widowControl/>
              <w:shd w:val="clear" w:color="auto" w:fill="FFFFFF"/>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shd w:val="clear" w:color="auto" w:fill="FFFFFF"/>
              </w:rPr>
            </w:pPr>
            <w:r>
              <w:rPr>
                <w:rFonts w:hint="eastAsia" w:asciiTheme="majorEastAsia" w:hAnsiTheme="majorEastAsia" w:eastAsiaTheme="majorEastAsia" w:cstheme="majorEastAsia"/>
                <w:b w:val="0"/>
                <w:bCs w:val="0"/>
                <w:color w:val="000000"/>
                <w:sz w:val="24"/>
                <w:szCs w:val="24"/>
              </w:rPr>
              <w:t>2．感受与我国传统剪纸不同的外国剪纸，体会马蒂斯的艺术风格，乐于了解人类多元文化艺术的成就。</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sz w:val="24"/>
                <w:szCs w:val="24"/>
              </w:rPr>
              <w:t>教学重点：</w:t>
            </w:r>
            <w:r>
              <w:rPr>
                <w:rFonts w:hint="eastAsia" w:asciiTheme="majorEastAsia" w:hAnsiTheme="majorEastAsia" w:eastAsiaTheme="majorEastAsia" w:cstheme="majorEastAsia"/>
                <w:b w:val="0"/>
                <w:bCs w:val="0"/>
                <w:color w:val="000000"/>
                <w:sz w:val="24"/>
                <w:szCs w:val="24"/>
              </w:rPr>
              <w:t>了解马蒂斯的艺术特色（如艺术表现手法、色彩特点、艺术成就等），区分马蒂斯的剪纸与中国传统剪纸</w:t>
            </w:r>
            <w:r>
              <w:rPr>
                <w:rFonts w:hint="eastAsia" w:asciiTheme="majorEastAsia" w:hAnsiTheme="majorEastAsia" w:eastAsiaTheme="majorEastAsia" w:cstheme="majorEastAsia"/>
                <w:b w:val="0"/>
                <w:bCs w:val="0"/>
                <w:color w:val="000000"/>
                <w:sz w:val="24"/>
                <w:szCs w:val="24"/>
                <w:lang w:val="en-US" w:eastAsia="zh-CN"/>
              </w:rPr>
              <w:t>.</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教学难点：</w:t>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rPr>
              <w:t>用马蒂斯的艺术表现手法创作剪纸。</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课件、课前收集的相关文字和图片资料、作业本和彩笔等绘画工具。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8"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2</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《色彩的纯度》</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色彩的纯度是指色彩的鲜艳程度，又称色彩的饱和度。纯度是色彩三属性之一，色彩三属性包含色相，明度，纯度。如果纯度高的色彩加入不同程度的灰或者其他颜色，纯的就会降低。</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1、了解的色彩的纯度是怎么变化的</w:t>
            </w:r>
          </w:p>
          <w:p>
            <w:pPr>
              <w:keepNext w:val="0"/>
              <w:keepLines w:val="0"/>
              <w:pageBreakBefore w:val="0"/>
              <w:widowControl/>
              <w:shd w:val="clear" w:color="auto" w:fill="FFFFFF"/>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lang w:val="en-US" w:eastAsia="zh-CN"/>
              </w:rPr>
              <w:t>2</w:t>
            </w:r>
            <w:r>
              <w:rPr>
                <w:rFonts w:hint="eastAsia" w:asciiTheme="majorEastAsia" w:hAnsiTheme="majorEastAsia" w:eastAsiaTheme="majorEastAsia" w:cstheme="majorEastAsia"/>
                <w:b w:val="0"/>
                <w:bCs w:val="0"/>
                <w:kern w:val="0"/>
                <w:sz w:val="24"/>
                <w:szCs w:val="24"/>
                <w:shd w:val="clear" w:color="auto" w:fill="FFFFFF"/>
              </w:rPr>
              <w:t>、用色彩的纯度变化画一幅画，与同学谈谈自己的感受。</w:t>
            </w:r>
            <w:r>
              <w:rPr>
                <w:rFonts w:hint="eastAsia" w:asciiTheme="majorEastAsia" w:hAnsiTheme="majorEastAsia" w:eastAsiaTheme="majorEastAsia" w:cstheme="majorEastAsia"/>
                <w:b w:val="0"/>
                <w:bCs w:val="0"/>
                <w:kern w:val="0"/>
                <w:sz w:val="24"/>
                <w:szCs w:val="24"/>
                <w:shd w:val="clear" w:color="auto" w:fill="FFFFFF"/>
              </w:rPr>
              <w:br w:type="textWrapping"/>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教学重点：</w:t>
            </w:r>
            <w:r>
              <w:rPr>
                <w:rFonts w:hint="eastAsia" w:asciiTheme="majorEastAsia" w:hAnsiTheme="majorEastAsia" w:eastAsiaTheme="majorEastAsia" w:cstheme="majorEastAsia"/>
                <w:b w:val="0"/>
                <w:bCs w:val="0"/>
                <w:kern w:val="0"/>
                <w:sz w:val="24"/>
                <w:szCs w:val="24"/>
              </w:rPr>
              <w:br w:type="textWrapping"/>
            </w:r>
            <w:r>
              <w:rPr>
                <w:rFonts w:hint="eastAsia" w:asciiTheme="majorEastAsia" w:hAnsiTheme="majorEastAsia" w:eastAsiaTheme="majorEastAsia" w:cstheme="majorEastAsia"/>
                <w:b w:val="0"/>
                <w:bCs w:val="0"/>
                <w:kern w:val="0"/>
                <w:sz w:val="24"/>
                <w:szCs w:val="24"/>
              </w:rPr>
              <w:t>了解色彩的纯度是什么也就是色彩的纯度定义。了解怎么变化色彩的纯度。</w:t>
            </w:r>
            <w:r>
              <w:rPr>
                <w:rFonts w:hint="eastAsia" w:asciiTheme="majorEastAsia" w:hAnsiTheme="majorEastAsia" w:eastAsiaTheme="majorEastAsia" w:cstheme="majorEastAsia"/>
                <w:b w:val="0"/>
                <w:bCs w:val="0"/>
                <w:kern w:val="0"/>
                <w:sz w:val="24"/>
                <w:szCs w:val="24"/>
              </w:rPr>
              <w:br w:type="textWrapping"/>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教学难点：</w:t>
            </w:r>
            <w:r>
              <w:rPr>
                <w:rFonts w:hint="eastAsia" w:asciiTheme="majorEastAsia" w:hAnsiTheme="majorEastAsia" w:eastAsiaTheme="majorEastAsia" w:cstheme="majorEastAsia"/>
                <w:b w:val="0"/>
                <w:bCs w:val="0"/>
                <w:kern w:val="0"/>
                <w:sz w:val="24"/>
                <w:szCs w:val="24"/>
              </w:rPr>
              <w:br w:type="textWrapping"/>
            </w:r>
            <w:r>
              <w:rPr>
                <w:rFonts w:hint="eastAsia" w:asciiTheme="majorEastAsia" w:hAnsiTheme="majorEastAsia" w:eastAsiaTheme="majorEastAsia" w:cstheme="majorEastAsia"/>
                <w:b w:val="0"/>
                <w:bCs w:val="0"/>
                <w:kern w:val="0"/>
                <w:sz w:val="24"/>
                <w:szCs w:val="24"/>
              </w:rPr>
              <w:t>色彩的纯度该怎么变化，色彩的纯度是什么。</w:t>
            </w:r>
            <w:r>
              <w:rPr>
                <w:rFonts w:hint="eastAsia" w:asciiTheme="majorEastAsia" w:hAnsiTheme="majorEastAsia" w:eastAsiaTheme="majorEastAsia" w:cstheme="majorEastAsia"/>
                <w:b w:val="0"/>
                <w:bCs w:val="0"/>
                <w:kern w:val="0"/>
                <w:sz w:val="24"/>
                <w:szCs w:val="24"/>
              </w:rPr>
              <w:br w:type="textWrapping"/>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搜集有关的色彩小知识，了解色彩的纯度在生活中的运用。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0"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3</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《让色彩动起来》</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在启发学生对强烈的对比色及其运用方面探索，对色彩对比形成综合认知，并加以巧妙运用，引导学生对色彩知识的理解与应用，丰富学生的审美经验，从而使学生对色彩知识的学习产生持久的兴趣。</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 学习和了解色彩的视觉规律，引导学生感受色对比的形式美感，运用色彩的对比完成一幅有动感的作业。</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 通过欣赏艺术作品中色彩的对比，培养学生的审美能力，提高色彩造型能力。</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 培养热爱生活、热爱大自然的情感对美术学习活动的兴趣。</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教学重点：</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如何用色彩的对比关系表现动感</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教学难点：</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对比色的运用及画面动感的表现</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w:t>
            </w:r>
            <w:r>
              <w:rPr>
                <w:rFonts w:hint="eastAsia" w:asciiTheme="majorEastAsia" w:hAnsiTheme="majorEastAsia" w:eastAsiaTheme="majorEastAsia" w:cstheme="majorEastAsia"/>
                <w:b w:val="0"/>
                <w:bCs w:val="0"/>
                <w:sz w:val="24"/>
                <w:szCs w:val="24"/>
              </w:rPr>
              <w:t>教具：多媒体教学课件、范画等。</w:t>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学具：油性笔、彩色笔等。</w:t>
            </w:r>
            <w:r>
              <w:rPr>
                <w:rFonts w:hint="eastAsia" w:asciiTheme="majorEastAsia" w:hAnsiTheme="majorEastAsia" w:eastAsiaTheme="majorEastAsia" w:cstheme="majorEastAsia"/>
                <w:b w:val="0"/>
                <w:bCs w:val="0"/>
                <w:kern w:val="0"/>
                <w:sz w:val="24"/>
                <w:szCs w:val="24"/>
              </w:rPr>
              <w:br w:type="textWrapping"/>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4</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w:t>
            </w:r>
            <w:r>
              <w:rPr>
                <w:rFonts w:hint="eastAsia" w:asciiTheme="majorEastAsia" w:hAnsiTheme="majorEastAsia" w:eastAsiaTheme="majorEastAsia" w:cstheme="majorEastAsia"/>
                <w:b w:val="0"/>
                <w:bCs w:val="0"/>
                <w:sz w:val="24"/>
                <w:szCs w:val="24"/>
                <w:lang w:val="en-US" w:eastAsia="zh-CN"/>
              </w:rPr>
              <w:t>提袋的设计</w:t>
            </w:r>
            <w:r>
              <w:rPr>
                <w:rFonts w:hint="eastAsia" w:asciiTheme="majorEastAsia" w:hAnsiTheme="majorEastAsia" w:eastAsiaTheme="majorEastAsia" w:cstheme="majorEastAsia"/>
                <w:b w:val="0"/>
                <w:bCs w:val="0"/>
                <w:kern w:val="0"/>
                <w:sz w:val="24"/>
                <w:szCs w:val="24"/>
              </w:rPr>
              <w:t>》</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提袋一直是我们生活中的好帮手，它不仅为人们购物提供了极大的方便，成为人们不可缺少的日用品，而且还传递着文化信息，展示品牌的形象。本课以提袋作为载体，感受提袋的用途与功能，了解提袋的基本结构，掌握提袋的制作方法，体会设计与工艺一体化的特点</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1.知识：通过教学，了解手提袋在生活中的应用及功能。</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2.技能：认识提袋的结构设计和制作方法，并发挥想像力，设计制作出造型新颖美观的手提袋。</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3.情感：使学生更加热爱生活，关注生活中的设计，体会设计的美感与乐趣。</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教学重点：</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能够大胆想象，设计出独特新颖的手提袋。</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教学难点：</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掌握提袋的制作方法。</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 xml:space="preserve"> 课件、提袋、卡纸、剪刀等</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5</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w:t>
            </w:r>
            <w:r>
              <w:rPr>
                <w:rFonts w:hint="eastAsia" w:asciiTheme="majorEastAsia" w:hAnsiTheme="majorEastAsia" w:eastAsiaTheme="majorEastAsia" w:cstheme="majorEastAsia"/>
                <w:b w:val="0"/>
                <w:bCs w:val="0"/>
                <w:sz w:val="24"/>
                <w:szCs w:val="24"/>
                <w:lang w:val="en-US" w:eastAsia="zh-CN"/>
              </w:rPr>
              <w:t>精细的描写</w:t>
            </w:r>
            <w:r>
              <w:rPr>
                <w:rFonts w:hint="eastAsia" w:asciiTheme="majorEastAsia" w:hAnsiTheme="majorEastAsia" w:eastAsiaTheme="majorEastAsia" w:cstheme="majorEastAsia"/>
                <w:b w:val="0"/>
                <w:bCs w:val="0"/>
                <w:kern w:val="0"/>
                <w:sz w:val="24"/>
                <w:szCs w:val="24"/>
              </w:rPr>
              <w:t>》</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本课属于造型表现课。用线细腻雅致，人物形象生动传神，通过观察，发现平时不注意的细节，能用线条精细的表现物象。</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通过欣赏与表现，感受我国传统的绘画技法，体会线描画的精美、细致，激发对我国传统文化的热爱。组织线条精细的表现物象的方法。</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教学重点：</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组织线条精细的表现物象的方法。</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教学难点：</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组织线条的方法，观察与表现的方法。</w:t>
            </w:r>
            <w:r>
              <w:rPr>
                <w:rFonts w:hint="eastAsia" w:asciiTheme="majorEastAsia" w:hAnsiTheme="majorEastAsia" w:eastAsiaTheme="majorEastAsia" w:cstheme="majorEastAsia"/>
                <w:b w:val="0"/>
                <w:bCs w:val="0"/>
                <w:kern w:val="0"/>
                <w:sz w:val="24"/>
                <w:szCs w:val="24"/>
                <w:shd w:val="clear" w:color="auto" w:fill="FFFFFF"/>
              </w:rPr>
              <w:br w:type="textWrapping"/>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line="360" w:lineRule="auto"/>
              <w:ind w:left="75" w:right="195"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课件、自己身边的物体、作业本、彩色笔或勾线笔。</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397"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6</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w:t>
            </w:r>
            <w:r>
              <w:rPr>
                <w:rFonts w:hint="eastAsia" w:asciiTheme="majorEastAsia" w:hAnsiTheme="majorEastAsia" w:eastAsiaTheme="majorEastAsia" w:cstheme="majorEastAsia"/>
                <w:b w:val="0"/>
                <w:bCs w:val="0"/>
                <w:sz w:val="24"/>
                <w:szCs w:val="24"/>
                <w:lang w:val="en-US" w:eastAsia="zh-CN"/>
              </w:rPr>
              <w:t>我的书包</w:t>
            </w:r>
            <w:r>
              <w:rPr>
                <w:rFonts w:hint="eastAsia" w:asciiTheme="majorEastAsia" w:hAnsiTheme="majorEastAsia" w:eastAsiaTheme="majorEastAsia" w:cstheme="majorEastAsia"/>
                <w:b w:val="0"/>
                <w:bCs w:val="0"/>
                <w:kern w:val="0"/>
                <w:sz w:val="24"/>
                <w:szCs w:val="24"/>
              </w:rPr>
              <w:t>》</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CFCFC"/>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本课是“造型·表现”领域的一个内容。这一课是本套教材中线条系列的一部分，目的是通过静物写生，进一步学习线描写生方法，培养学生的观察习惯，提高他们的观察能力和线造型能力。</w:t>
            </w:r>
          </w:p>
        </w:tc>
        <w:tc>
          <w:tcPr>
            <w:tcW w:w="1890" w:type="dxa"/>
            <w:tcBorders>
              <w:tl2br w:val="nil"/>
              <w:tr2bl w:val="nil"/>
            </w:tcBorders>
            <w:shd w:val="clear" w:color="auto" w:fill="auto"/>
            <w:tcMar>
              <w:top w:w="0" w:type="dxa"/>
              <w:left w:w="105" w:type="dxa"/>
              <w:bottom w:w="0" w:type="dxa"/>
              <w:right w:w="105" w:type="dxa"/>
            </w:tcMar>
          </w:tcPr>
          <w:p>
            <w:pPr>
              <w:pStyle w:val="2"/>
              <w:keepNext w:val="0"/>
              <w:keepLines w:val="0"/>
              <w:pageBreakBefore w:val="0"/>
              <w:kinsoku/>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1、了解书包的设计理念，设计的书包要美观与实用相结合。</w:t>
            </w:r>
          </w:p>
          <w:p>
            <w:pPr>
              <w:pStyle w:val="2"/>
              <w:keepNext w:val="0"/>
              <w:keepLines w:val="0"/>
              <w:pageBreakBefore w:val="0"/>
              <w:kinsoku/>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p>
          <w:p>
            <w:pPr>
              <w:pStyle w:val="2"/>
              <w:keepNext w:val="0"/>
              <w:keepLines w:val="0"/>
              <w:pageBreakBefore w:val="0"/>
              <w:kinsoku/>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2、学会观察和分析书包各部分的特点和功能，学习简单的设计图画法，能够设计一款既美观又实用的书包。</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3、养成关注身边事物的习惯，提高观察和分析能力，了解设计要以人为本的原则。</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教学重点：</w:t>
            </w:r>
          </w:p>
          <w:p>
            <w:pPr>
              <w:pStyle w:val="2"/>
              <w:keepNext w:val="0"/>
              <w:keepLines w:val="0"/>
              <w:pageBreakBefore w:val="0"/>
              <w:kinsoku/>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观察、分析书包各部分的设计意图，了解形象与功能之间的关系，运用简单设计图的画法设计一款自己的书包。</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教学难点：</w:t>
            </w:r>
          </w:p>
          <w:p>
            <w:pPr>
              <w:pStyle w:val="2"/>
              <w:keepNext w:val="0"/>
              <w:keepLines w:val="0"/>
              <w:pageBreakBefore w:val="0"/>
              <w:kinsoku/>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运用设计理念，自己设计一款多功能书包。</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p>
            <w:pPr>
              <w:keepNext w:val="0"/>
              <w:keepLines w:val="0"/>
              <w:pageBreakBefore w:val="0"/>
              <w:widowControl/>
              <w:shd w:val="clear" w:color="auto" w:fill="FCFCFC"/>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shd w:val="clear" w:color="auto" w:fill="FCFCFC"/>
              </w:rPr>
            </w:pP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美术书、各种不同类型的书包、制作课件、涂色工具、纸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29"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7</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w:t>
            </w:r>
            <w:r>
              <w:rPr>
                <w:rFonts w:hint="eastAsia" w:asciiTheme="majorEastAsia" w:hAnsiTheme="majorEastAsia" w:eastAsiaTheme="majorEastAsia" w:cstheme="majorEastAsia"/>
                <w:b w:val="0"/>
                <w:bCs w:val="0"/>
                <w:sz w:val="24"/>
                <w:szCs w:val="24"/>
                <w:lang w:val="en-US" w:eastAsia="zh-CN"/>
              </w:rPr>
              <w:t>奇思妙想</w:t>
            </w:r>
            <w:r>
              <w:rPr>
                <w:rFonts w:hint="eastAsia" w:asciiTheme="majorEastAsia" w:hAnsiTheme="majorEastAsia" w:eastAsiaTheme="majorEastAsia" w:cstheme="majorEastAsia"/>
                <w:b w:val="0"/>
                <w:bCs w:val="0"/>
                <w:kern w:val="0"/>
                <w:sz w:val="24"/>
                <w:szCs w:val="24"/>
              </w:rPr>
              <w:t>》</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CFCFC"/>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了解绘画中奇异组合的表现方法。能根据写生、记忆、想象的生活物品，以线描的形式进行奇异组合。引导学生在小组学习探究中，相互交流，培养学生的合作、探究意识。培养学生对美术学习的兴趣以及认真观察、记忆的习惯和创新意识。</w:t>
            </w:r>
          </w:p>
          <w:p>
            <w:pPr>
              <w:keepNext w:val="0"/>
              <w:keepLines w:val="0"/>
              <w:pageBreakBefore w:val="0"/>
              <w:widowControl/>
              <w:shd w:val="clear" w:color="auto" w:fill="FCFCFC"/>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1.绘画中奇思妙想的内涵及表现方法。</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2.如何将不同事物进行巧妙地重组，构成一幅有新意的画</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CFCFC"/>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CFCFC"/>
              </w:rPr>
              <w:t>教学重点：</w:t>
            </w:r>
          </w:p>
          <w:p>
            <w:pPr>
              <w:keepNext w:val="0"/>
              <w:keepLines w:val="0"/>
              <w:pageBreakBefore w:val="0"/>
              <w:widowControl/>
              <w:shd w:val="clear" w:color="auto" w:fill="FCFCFC"/>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CFCFC"/>
              </w:rPr>
              <w:t> 这些有趣的图片都是通过设计师们巧妙的想法在原有物体上添加进行变化而形成的，今天就请大家和老师一起走进奇思妙想的世界，感受更多更奇特的想法</w:t>
            </w:r>
          </w:p>
          <w:p>
            <w:pPr>
              <w:keepNext w:val="0"/>
              <w:keepLines w:val="0"/>
              <w:pageBreakBefore w:val="0"/>
              <w:widowControl/>
              <w:shd w:val="clear" w:color="auto" w:fill="FCFCFC"/>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CFCFC"/>
              </w:rPr>
              <w:t>教学难点：运用设计理念，设计出既美观又实用的笔。</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水彩笔、油画棒等。</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8</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《多彩的民间传统纹样》</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本课属于“欣赏、评述”领域。由于之前课本内容对剪纸和面具有一定的了解，所以对本课中剪纸、面具方面学生比较容易接受，本课中扩展了刺绣、雕塑、年画、玩具等多种民间美术的表现形式。</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通过比较分析、观察欣赏等多种方法，了解民间美术造型的艺术性、表达性的装饰性、图形的夸张性、纹样的抽象性；色彩的丰富性等特点。民间美术的主要特点是具有一种质朴、率真之美，引导学生体会这种美感。</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教学重点：欣赏不同形式的民间美术，感受民间美术的吉祥寓意和多元的造型特点。</w:t>
            </w:r>
            <w:r>
              <w:rPr>
                <w:rFonts w:hint="eastAsia" w:asciiTheme="majorEastAsia" w:hAnsiTheme="majorEastAsia" w:eastAsiaTheme="majorEastAsia" w:cstheme="majorEastAsia"/>
                <w:b w:val="0"/>
                <w:bCs w:val="0"/>
                <w:kern w:val="0"/>
                <w:sz w:val="24"/>
                <w:szCs w:val="24"/>
              </w:rPr>
              <w:t> </w:t>
            </w:r>
            <w:r>
              <w:rPr>
                <w:rFonts w:hint="eastAsia" w:asciiTheme="majorEastAsia" w:hAnsiTheme="majorEastAsia" w:eastAsiaTheme="majorEastAsia" w:cstheme="majorEastAsia"/>
                <w:b w:val="0"/>
                <w:bCs w:val="0"/>
                <w:kern w:val="0"/>
                <w:sz w:val="24"/>
                <w:szCs w:val="24"/>
                <w:shd w:val="clear" w:color="auto" w:fill="FFFFFF"/>
              </w:rPr>
              <w:t>难点：感受不同地域民间美术的特点，并能动手完成一幅剪纸</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课件、 范画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9</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《自制小相框》</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CFCFC"/>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CFCFC"/>
              </w:rPr>
              <w:t>  运用多种材料制作新颖漂亮的小相框，研究“立”起来的方法。</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1、激发学生的想象力，培养大胆创新的能力。</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2、培养学生的审美能力，培养动手制作的细心品质。</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教学重点：材料的的创新与小相框的多种造型的设计。</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教学难点：研究小相框支架的设计。</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课件、实物展示台、部分民间玩具实物。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5"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10</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《动漫----动起来的漫画》</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让学生通过对漫画的学习、理解、体验和创作，初步了解漫画并掌握漫画的基本表现手法。</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通过学习培养学生对生活的观察能力、想像能力和创新思维能力。激发和培养学生对生活的良好情感</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1、通过欣赏，让学生了解有关漫画的知识。</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重点：卡通画的特点和特有的表现语言</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难点：卡通画表现各种事物形态的特殊手法―――夸张。</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课件、实物展示台、范作。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5"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10</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rPr>
              <w:t>《电脑美术----巧用动漫形象》</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动漫是学生非常感兴趣的话题，其形象和色彩赏心悦目，令学生爱不释手。本课的安排，让学生体会信息技术的先进与强大，从学生的知识层次和心理需求出发，引导学生设计制作电脑动漫形象贺卡，加强学生的制作信心，激发学生勇于实践和探索的精神，实现自己的设计意愿，从中提高学生的综合艺术能力。</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教学目标：</w:t>
            </w:r>
            <w:r>
              <w:rPr>
                <w:rFonts w:hint="eastAsia" w:asciiTheme="majorEastAsia" w:hAnsiTheme="majorEastAsia" w:eastAsiaTheme="majorEastAsia" w:cstheme="majorEastAsia"/>
                <w:b w:val="0"/>
                <w:bCs w:val="0"/>
                <w:sz w:val="24"/>
                <w:szCs w:val="24"/>
              </w:rPr>
              <w:t>1.学习素材的多种处理方法和合理应用，学习图形处理软件的导入、设计和合成功能，认识利用电脑进行设计创作的特点。</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2.、注重对设计内容的梳理和选择、归纳，按设计的需要进行重新组合变化，形成最终的设计成果。</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3.锻炼和培养学生丰富的想象能力和创造精神。</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教学重点：</w:t>
            </w:r>
            <w:r>
              <w:rPr>
                <w:rFonts w:hint="eastAsia" w:asciiTheme="majorEastAsia" w:hAnsiTheme="majorEastAsia" w:eastAsiaTheme="majorEastAsia" w:cstheme="majorEastAsia"/>
                <w:b w:val="0"/>
                <w:bCs w:val="0"/>
                <w:sz w:val="24"/>
                <w:szCs w:val="24"/>
              </w:rPr>
              <w:t>让学生理解如何更好的运用电脑图形处理的功能与自己设计所需要的内容有机的结合。</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教学难点：</w:t>
            </w:r>
            <w:r>
              <w:rPr>
                <w:rFonts w:hint="eastAsia" w:asciiTheme="majorEastAsia" w:hAnsiTheme="majorEastAsia" w:eastAsiaTheme="majorEastAsia" w:cstheme="majorEastAsia"/>
                <w:b w:val="0"/>
                <w:bCs w:val="0"/>
                <w:sz w:val="24"/>
                <w:szCs w:val="24"/>
              </w:rPr>
              <w:t>对图形处理软件中“矢量”概念的认识及对矢量图形素材合理的使用。</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课件、实物展示台、范作。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5"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rPr>
              <w:t>1</w:t>
            </w:r>
            <w:r>
              <w:rPr>
                <w:rFonts w:hint="eastAsia" w:asciiTheme="majorEastAsia" w:hAnsiTheme="majorEastAsia" w:eastAsiaTheme="majorEastAsia" w:cstheme="majorEastAsia"/>
                <w:b w:val="0"/>
                <w:bCs w:val="0"/>
                <w:kern w:val="0"/>
                <w:sz w:val="24"/>
                <w:szCs w:val="24"/>
                <w:lang w:val="en-US" w:eastAsia="zh-CN"/>
              </w:rPr>
              <w:t>1</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《花鸟画（一）》</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花鸟画是我国民族绘画的一个有机组成部分,以悠久的历史和独特的风格闻名于世界,以极高的艺术价值,享誉于世界画坛。人们对花鸟画的要求是“活色活香”,对禽鸟要求是“活泼可爱”。花鸟画要形神兼备。在本册教材中,主要介绍了中国花鸟画的特点与风格,通过对中国画的用笔用墨的方法的讲解和练习,了解中国画的笔墨技法与造型的关系,以及笔墨情趣在中国画中的审美作用。</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通过本课学习，使学生掌握简单解中国花鸟画的特点,工具的使用。</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教学重点：</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翎毛画法是花鸟画中飞禽的表现方法,也是本课的重点</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教学难点：</w:t>
            </w:r>
            <w:bookmarkStart w:id="0" w:name="_GoBack"/>
            <w:bookmarkEnd w:id="0"/>
            <w:r>
              <w:rPr>
                <w:rFonts w:hint="eastAsia" w:asciiTheme="majorEastAsia" w:hAnsiTheme="majorEastAsia" w:eastAsiaTheme="majorEastAsia" w:cstheme="majorEastAsia"/>
                <w:b w:val="0"/>
                <w:bCs w:val="0"/>
                <w:kern w:val="0"/>
                <w:sz w:val="24"/>
                <w:szCs w:val="24"/>
              </w:rPr>
              <w:t>如何培养学生掌握中国画的笔墨技法,以及笔墨情趣在中国画中的体现。</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中国</w:t>
            </w:r>
            <w:r>
              <w:rPr>
                <w:rFonts w:hint="eastAsia" w:asciiTheme="majorEastAsia" w:hAnsiTheme="majorEastAsia" w:eastAsiaTheme="majorEastAsia" w:cstheme="majorEastAsia"/>
                <w:b w:val="0"/>
                <w:bCs w:val="0"/>
                <w:kern w:val="0"/>
                <w:sz w:val="24"/>
                <w:szCs w:val="24"/>
                <w:lang w:eastAsia="zh-CN"/>
              </w:rPr>
              <w:t>画</w:t>
            </w:r>
            <w:r>
              <w:rPr>
                <w:rFonts w:hint="eastAsia" w:asciiTheme="majorEastAsia" w:hAnsiTheme="majorEastAsia" w:eastAsiaTheme="majorEastAsia" w:cstheme="majorEastAsia"/>
                <w:b w:val="0"/>
                <w:bCs w:val="0"/>
                <w:kern w:val="0"/>
                <w:sz w:val="24"/>
                <w:szCs w:val="24"/>
              </w:rPr>
              <w:t>颜料，材料。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5"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12</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《花鸟画（二）》</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sz w:val="24"/>
                <w:szCs w:val="24"/>
              </w:rPr>
              <w:t>本课在《花鸟画》（一）的学习成果之上继续深入学习花鸟画中鸟的表现方法的中国画课程。中国花鸟画的描绘对象不仅是花鸟画中鸟的表现方法的中国画课程。中国花鸟画的描绘对象不仅是花卉、竹石和禽鸟，广义上讲还包括走兽、水族等。画家在表现物象的同时更重视借物抒情、托物言志，以表达对真善美的追</w:t>
            </w:r>
            <w:r>
              <w:rPr>
                <w:rFonts w:hint="eastAsia" w:asciiTheme="majorEastAsia" w:hAnsiTheme="majorEastAsia" w:eastAsiaTheme="majorEastAsia" w:cstheme="majorEastAsia"/>
                <w:b w:val="0"/>
                <w:bCs w:val="0"/>
                <w:sz w:val="24"/>
                <w:szCs w:val="24"/>
                <w:lang w:eastAsia="zh-CN"/>
              </w:rPr>
              <w:t>求。</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val="0"/>
              <w:kinsoku/>
              <w:overflowPunct/>
              <w:topLinePunct w:val="0"/>
              <w:autoSpaceDE/>
              <w:autoSpaceDN/>
              <w:bidi w:val="0"/>
              <w:adjustRightInd/>
              <w:snapToGrid/>
              <w:spacing w:beforeAutospacing="0" w:line="360" w:lineRule="auto"/>
              <w:ind w:firstLine="0" w:firstLineChars="0"/>
              <w:jc w:val="both"/>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r>
              <w:rPr>
                <w:rFonts w:hint="eastAsia" w:asciiTheme="majorEastAsia" w:hAnsiTheme="majorEastAsia" w:eastAsiaTheme="majorEastAsia" w:cstheme="majorEastAsia"/>
                <w:b w:val="0"/>
                <w:bCs w:val="0"/>
                <w:sz w:val="24"/>
                <w:szCs w:val="24"/>
              </w:rPr>
              <w:t>了解花鸟画的简单知识，感悟花鸟画的意境美。</w:t>
            </w:r>
          </w:p>
          <w:p>
            <w:pPr>
              <w:keepNext w:val="0"/>
              <w:keepLines w:val="0"/>
              <w:pageBreakBefore w:val="0"/>
              <w:widowControl w:val="0"/>
              <w:kinsoku/>
              <w:overflowPunct/>
              <w:topLinePunct w:val="0"/>
              <w:autoSpaceDE/>
              <w:autoSpaceDN/>
              <w:bidi w:val="0"/>
              <w:adjustRightInd/>
              <w:snapToGrid/>
              <w:spacing w:beforeAutospacing="0" w:line="360" w:lineRule="auto"/>
              <w:ind w:firstLine="0" w:firstLineChars="0"/>
              <w:jc w:val="both"/>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2.学习中国画花鸟画中鸟的基本用笔、用墨、用色方法及表现手段，培养学生的观察能力和概括表现能力。</w:t>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3.继承弘扬中国传统艺术，感悟传统中国画艺术的魅力，抒发对大自然的赞美之情，并借助笔墨表达自己的情感。</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教学重点：</w:t>
            </w:r>
            <w:r>
              <w:rPr>
                <w:rFonts w:hint="eastAsia" w:asciiTheme="majorEastAsia" w:hAnsiTheme="majorEastAsia" w:eastAsiaTheme="majorEastAsia" w:cstheme="majorEastAsia"/>
                <w:b w:val="0"/>
                <w:bCs w:val="0"/>
                <w:sz w:val="24"/>
                <w:szCs w:val="24"/>
              </w:rPr>
              <w:t>学习用笔墨概括表现鸟类的动态特点</w:t>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教学难点：</w:t>
            </w:r>
            <w:r>
              <w:rPr>
                <w:rFonts w:hint="eastAsia" w:asciiTheme="majorEastAsia" w:hAnsiTheme="majorEastAsia" w:eastAsiaTheme="majorEastAsia" w:cstheme="majorEastAsia"/>
                <w:b w:val="0"/>
                <w:bCs w:val="0"/>
                <w:sz w:val="24"/>
                <w:szCs w:val="24"/>
              </w:rPr>
              <w:t>鸟的结构与动态变化</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中国</w:t>
            </w:r>
            <w:r>
              <w:rPr>
                <w:rFonts w:hint="eastAsia" w:asciiTheme="majorEastAsia" w:hAnsiTheme="majorEastAsia" w:eastAsiaTheme="majorEastAsia" w:cstheme="majorEastAsia"/>
                <w:b w:val="0"/>
                <w:bCs w:val="0"/>
                <w:kern w:val="0"/>
                <w:sz w:val="24"/>
                <w:szCs w:val="24"/>
                <w:lang w:eastAsia="zh-CN"/>
              </w:rPr>
              <w:t>画</w:t>
            </w:r>
            <w:r>
              <w:rPr>
                <w:rFonts w:hint="eastAsia" w:asciiTheme="majorEastAsia" w:hAnsiTheme="majorEastAsia" w:eastAsiaTheme="majorEastAsia" w:cstheme="majorEastAsia"/>
                <w:b w:val="0"/>
                <w:bCs w:val="0"/>
                <w:kern w:val="0"/>
                <w:sz w:val="24"/>
                <w:szCs w:val="24"/>
              </w:rPr>
              <w:t>颜料，材料。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5"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13</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《山水画》</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color w:val="000000"/>
                <w:sz w:val="24"/>
                <w:szCs w:val="24"/>
              </w:rPr>
              <w:t>本课是“造型·表现”学习领域的内容。教材的意图是通过欣赏和学习传统的中国山水画，学生了解山水画的主要表现内容和绘画的主要特点，初步体验中国画的用笔、用墨、用色表现树、石、山、建筑、点景人物的基本方法和艺术特色。在教学中，引导学生了解和尝试生宣纸的干、湿、浓、淡墨色的变化中产生的不同效果</w:t>
            </w:r>
            <w:r>
              <w:rPr>
                <w:rFonts w:hint="eastAsia" w:asciiTheme="majorEastAsia" w:hAnsiTheme="majorEastAsia" w:eastAsiaTheme="majorEastAsia" w:cstheme="majorEastAsia"/>
                <w:b w:val="0"/>
                <w:bCs w:val="0"/>
                <w:color w:val="000000"/>
                <w:sz w:val="24"/>
                <w:szCs w:val="24"/>
                <w:lang w:eastAsia="zh-CN"/>
              </w:rPr>
              <w:t>，</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1．了解中国山水画是中国画中重要的组成部分，初步学习山水画的艺术特点。</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2．学习中国山水画的基本用笔、用墨、用色方法，能用生宣纸画出一幅表现近、中景和远景的中国山水画。</w:t>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3．通过学生的探究、表现和感悟，提高审美情趣。</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sz w:val="24"/>
                <w:szCs w:val="24"/>
              </w:rPr>
              <w:t>教学重点：</w:t>
            </w:r>
            <w:r>
              <w:rPr>
                <w:rFonts w:hint="eastAsia" w:asciiTheme="majorEastAsia" w:hAnsiTheme="majorEastAsia" w:eastAsiaTheme="majorEastAsia" w:cstheme="majorEastAsia"/>
                <w:b w:val="0"/>
                <w:bCs w:val="0"/>
                <w:color w:val="000000"/>
                <w:sz w:val="24"/>
                <w:szCs w:val="24"/>
              </w:rPr>
              <w:t>学习简单的笔墨绘画技巧，引导学生关注山水画的近景、中景和远景。</w:t>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sz w:val="24"/>
                <w:szCs w:val="24"/>
              </w:rPr>
              <w:t>教学难点：</w:t>
            </w:r>
            <w:r>
              <w:rPr>
                <w:rFonts w:hint="eastAsia" w:asciiTheme="majorEastAsia" w:hAnsiTheme="majorEastAsia" w:eastAsiaTheme="majorEastAsia" w:cstheme="majorEastAsia"/>
                <w:b w:val="0"/>
                <w:bCs w:val="0"/>
                <w:color w:val="000000"/>
                <w:sz w:val="24"/>
                <w:szCs w:val="24"/>
              </w:rPr>
              <w:t>墨色的浓淡、虚实的变化，笔墨水分的控制，空间的表</w:t>
            </w:r>
            <w:r>
              <w:rPr>
                <w:rFonts w:hint="eastAsia" w:asciiTheme="majorEastAsia" w:hAnsiTheme="majorEastAsia" w:eastAsiaTheme="majorEastAsia" w:cstheme="majorEastAsia"/>
                <w:b w:val="0"/>
                <w:bCs w:val="0"/>
                <w:color w:val="000000"/>
                <w:sz w:val="24"/>
                <w:szCs w:val="24"/>
                <w:lang w:eastAsia="zh-CN"/>
              </w:rPr>
              <w:t>现。</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中国</w:t>
            </w:r>
            <w:r>
              <w:rPr>
                <w:rFonts w:hint="eastAsia" w:asciiTheme="majorEastAsia" w:hAnsiTheme="majorEastAsia" w:eastAsiaTheme="majorEastAsia" w:cstheme="majorEastAsia"/>
                <w:b w:val="0"/>
                <w:bCs w:val="0"/>
                <w:kern w:val="0"/>
                <w:sz w:val="24"/>
                <w:szCs w:val="24"/>
                <w:lang w:eastAsia="zh-CN"/>
              </w:rPr>
              <w:t>画</w:t>
            </w:r>
            <w:r>
              <w:rPr>
                <w:rFonts w:hint="eastAsia" w:asciiTheme="majorEastAsia" w:hAnsiTheme="majorEastAsia" w:eastAsiaTheme="majorEastAsia" w:cstheme="majorEastAsia"/>
                <w:b w:val="0"/>
                <w:bCs w:val="0"/>
                <w:kern w:val="0"/>
                <w:sz w:val="24"/>
                <w:szCs w:val="24"/>
              </w:rPr>
              <w:t>颜料，材料。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50"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rPr>
              <w:t>1</w:t>
            </w:r>
            <w:r>
              <w:rPr>
                <w:rFonts w:hint="eastAsia" w:asciiTheme="majorEastAsia" w:hAnsiTheme="majorEastAsia" w:eastAsiaTheme="majorEastAsia" w:cstheme="majorEastAsia"/>
                <w:b w:val="0"/>
                <w:bCs w:val="0"/>
                <w:kern w:val="0"/>
                <w:sz w:val="24"/>
                <w:szCs w:val="24"/>
                <w:lang w:val="en-US" w:eastAsia="zh-CN"/>
              </w:rPr>
              <w:t>4</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《有特点的人脸》</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2</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本课介绍了中国画捕捉物象的方法——线描，主要是用线条来表现人的面部，是一种较难掌握的方法。本课介绍了线在头像造型中的重要作用及审美价值。通过欣赏历史上成功的线描作品，引发学生对线的审美感受，进而知道线是造型艺术中最具表现力的艺术语言，具有独立的审美价值。</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br w:type="textWrapping"/>
            </w:r>
            <w:r>
              <w:rPr>
                <w:rFonts w:hint="eastAsia" w:asciiTheme="majorEastAsia" w:hAnsiTheme="majorEastAsia" w:eastAsiaTheme="majorEastAsia" w:cstheme="majorEastAsia"/>
                <w:b w:val="0"/>
                <w:bCs w:val="0"/>
                <w:kern w:val="0"/>
                <w:sz w:val="24"/>
                <w:szCs w:val="24"/>
              </w:rPr>
              <w:t>为了让学生体会线描艺术的魅力，我向学生展示了大量的线描作品，期望通过欣赏名作、佳作领略其中的蕴味，提高他们的审美和表现水平。</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教学重点：</w:t>
            </w:r>
            <w:r>
              <w:rPr>
                <w:rFonts w:hint="eastAsia" w:asciiTheme="majorEastAsia" w:hAnsiTheme="majorEastAsia" w:eastAsiaTheme="majorEastAsia" w:cstheme="majorEastAsia"/>
                <w:b w:val="0"/>
                <w:bCs w:val="0"/>
                <w:kern w:val="0"/>
                <w:sz w:val="24"/>
                <w:szCs w:val="24"/>
              </w:rPr>
              <w:br w:type="textWrapping"/>
            </w:r>
            <w:r>
              <w:rPr>
                <w:rFonts w:hint="eastAsia" w:asciiTheme="majorEastAsia" w:hAnsiTheme="majorEastAsia" w:eastAsiaTheme="majorEastAsia" w:cstheme="majorEastAsia"/>
                <w:b w:val="0"/>
                <w:bCs w:val="0"/>
                <w:kern w:val="0"/>
                <w:sz w:val="24"/>
                <w:szCs w:val="24"/>
              </w:rPr>
              <w:t> 了解绘画作品中线的运用以及人脸的基本特征。</w:t>
            </w:r>
            <w:r>
              <w:rPr>
                <w:rFonts w:hint="eastAsia" w:asciiTheme="majorEastAsia" w:hAnsiTheme="majorEastAsia" w:eastAsiaTheme="majorEastAsia" w:cstheme="majorEastAsia"/>
                <w:b w:val="0"/>
                <w:bCs w:val="0"/>
                <w:kern w:val="0"/>
                <w:sz w:val="24"/>
                <w:szCs w:val="24"/>
              </w:rPr>
              <w:br w:type="textWrapping"/>
            </w:r>
            <w:r>
              <w:rPr>
                <w:rFonts w:hint="eastAsia" w:asciiTheme="majorEastAsia" w:hAnsiTheme="majorEastAsia" w:eastAsiaTheme="majorEastAsia" w:cstheme="majorEastAsia"/>
                <w:b w:val="0"/>
                <w:bCs w:val="0"/>
                <w:kern w:val="0"/>
                <w:sz w:val="24"/>
                <w:szCs w:val="24"/>
              </w:rPr>
              <w:t>教学难点：</w:t>
            </w:r>
            <w:r>
              <w:rPr>
                <w:rFonts w:hint="eastAsia" w:asciiTheme="majorEastAsia" w:hAnsiTheme="majorEastAsia" w:eastAsiaTheme="majorEastAsia" w:cstheme="majorEastAsia"/>
                <w:b w:val="0"/>
                <w:bCs w:val="0"/>
                <w:kern w:val="0"/>
                <w:sz w:val="24"/>
                <w:szCs w:val="24"/>
              </w:rPr>
              <w:br w:type="textWrapping"/>
            </w:r>
            <w:r>
              <w:rPr>
                <w:rFonts w:hint="eastAsia" w:asciiTheme="majorEastAsia" w:hAnsiTheme="majorEastAsia" w:eastAsiaTheme="majorEastAsia" w:cstheme="majorEastAsia"/>
                <w:b w:val="0"/>
                <w:bCs w:val="0"/>
                <w:kern w:val="0"/>
                <w:sz w:val="24"/>
                <w:szCs w:val="24"/>
              </w:rPr>
              <w:t> 墨色的浓淡、有特点的人脸创作。</w:t>
            </w:r>
            <w:r>
              <w:rPr>
                <w:rFonts w:hint="eastAsia" w:asciiTheme="majorEastAsia" w:hAnsiTheme="majorEastAsia" w:eastAsiaTheme="majorEastAsia" w:cstheme="majorEastAsia"/>
                <w:b w:val="0"/>
                <w:bCs w:val="0"/>
                <w:kern w:val="0"/>
                <w:sz w:val="24"/>
                <w:szCs w:val="24"/>
              </w:rPr>
              <w:br w:type="textWrapping"/>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教学课件、不同年龄性别人物图片、学生优秀作业、绘画用具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5"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15</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《雕塑之美》</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内容属于“欣赏·评述”学习领域的课程。主要以雕塑的“美”为主线，引导学生通过欣赏、感受身边的雕塑，结合学生的生活经验认识、了解“雕塑”这种造型艺术形式以及雕塑在生活中的作用。在让学生欣赏古今中外优秀的雕塑作品的过程中，逐步体验、感受雕塑的美感，了解雕塑艺术的历史文化，通过讨论、交流等活动，使学生由最初的对雕塑的表象描述发展到能够欣赏、认识雕塑的材质、形式与内容，并能够运用简单的美术术语评述雕塑作品，表达自己对雕塑的感受认识与理解，深化审美体验提高审美感知能力。</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1.认知：认识雕塑，了解雕塑的种类、材质、作用等。能说出几尊中外优秀雕塑的名称。</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2.能力：学会欣赏雕塑的方法，能够运用美术语言评述雕塑作品并表达出自己的感受。</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shd w:val="clear" w:color="auto" w:fill="FFFFFF"/>
              </w:rPr>
            </w:pPr>
            <w:r>
              <w:rPr>
                <w:rFonts w:hint="eastAsia" w:asciiTheme="majorEastAsia" w:hAnsiTheme="majorEastAsia" w:eastAsiaTheme="majorEastAsia" w:cstheme="majorEastAsia"/>
                <w:b w:val="0"/>
                <w:bCs w:val="0"/>
                <w:color w:val="000000"/>
                <w:sz w:val="24"/>
                <w:szCs w:val="24"/>
              </w:rPr>
              <w:t>3.情感：感受雕塑的美，增强学生对身边艺术的审美意识。</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sz w:val="24"/>
                <w:szCs w:val="24"/>
              </w:rPr>
              <w:t>教学重点：</w:t>
            </w:r>
            <w:r>
              <w:rPr>
                <w:rFonts w:hint="eastAsia" w:asciiTheme="majorEastAsia" w:hAnsiTheme="majorEastAsia" w:eastAsiaTheme="majorEastAsia" w:cstheme="majorEastAsia"/>
                <w:b w:val="0"/>
                <w:bCs w:val="0"/>
                <w:color w:val="000000"/>
                <w:sz w:val="24"/>
                <w:szCs w:val="24"/>
              </w:rPr>
              <w:t>学会欣赏雕塑的方法，并能从材质、造型等方面简要的评述雕塑作品。</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sz w:val="24"/>
                <w:szCs w:val="24"/>
              </w:rPr>
              <w:t>教学难点：</w:t>
            </w:r>
            <w:r>
              <w:rPr>
                <w:rFonts w:hint="eastAsia" w:asciiTheme="majorEastAsia" w:hAnsiTheme="majorEastAsia" w:eastAsiaTheme="majorEastAsia" w:cstheme="majorEastAsia"/>
                <w:b w:val="0"/>
                <w:bCs w:val="0"/>
                <w:color w:val="000000"/>
                <w:sz w:val="24"/>
                <w:szCs w:val="24"/>
              </w:rPr>
              <w:t>体验、理解雕塑的美感。</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教学准备：</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shd w:val="clear" w:color="auto" w:fill="FFFFFF"/>
              </w:rPr>
            </w:pPr>
            <w:r>
              <w:rPr>
                <w:rFonts w:hint="eastAsia" w:asciiTheme="majorEastAsia" w:hAnsiTheme="majorEastAsia" w:eastAsiaTheme="majorEastAsia" w:cstheme="majorEastAsia"/>
                <w:b w:val="0"/>
                <w:bCs w:val="0"/>
                <w:kern w:val="0"/>
                <w:sz w:val="24"/>
                <w:szCs w:val="24"/>
                <w:shd w:val="clear" w:color="auto" w:fill="FFFFFF"/>
              </w:rPr>
              <w:t>课件 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5"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16</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《给科学插上艺术的翅膀》</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本课与后两课构成科学与艺术的学习单元。本课旨在启发学生在资料搜集、观察、欣赏、分析等过程中，感受科学与艺术带来的心灵感悟，认识科学与艺术的相互作用，了解科学与艺术在人类社会发展过程中的重要作用，提高美术综合探索能力。本课主要培养学生既能欣赏科学的理性精神，又能崇尚艺术的人文精神，养成善于从科学的不同视角发现美、欣赏美、汲取美，以及热爱艺术、热爱科学的美好情感。</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val="0"/>
              <w:kinsoku/>
              <w:overflowPunct/>
              <w:topLinePunct w:val="0"/>
              <w:autoSpaceDE/>
              <w:autoSpaceDN/>
              <w:bidi w:val="0"/>
              <w:adjustRightInd/>
              <w:snapToGrid/>
              <w:spacing w:beforeAutospacing="0" w:line="360" w:lineRule="auto"/>
              <w:ind w:firstLine="0" w:firstLineChars="0"/>
              <w:jc w:val="both"/>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1.初步认识科学与艺术的关系，了解人类创造的科学与艺术完美结合的作品。</w:t>
            </w:r>
          </w:p>
          <w:p>
            <w:pPr>
              <w:keepNext w:val="0"/>
              <w:keepLines w:val="0"/>
              <w:pageBreakBefore w:val="0"/>
              <w:widowControl w:val="0"/>
              <w:kinsoku/>
              <w:overflowPunct/>
              <w:topLinePunct w:val="0"/>
              <w:autoSpaceDE/>
              <w:autoSpaceDN/>
              <w:bidi w:val="0"/>
              <w:adjustRightInd/>
              <w:snapToGrid/>
              <w:spacing w:beforeAutospacing="0" w:line="360" w:lineRule="auto"/>
              <w:ind w:firstLine="0" w:firstLineChars="0"/>
              <w:jc w:val="both"/>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2.感知人类科学与艺术的智慧结晶，培养学生合作精神和综合探索能力。</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3.学习制作图文并茂的考察报告。</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教学重点：启发学生从科学与艺术的不同视角发现美、欣赏美，激发学习兴趣。</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sz w:val="24"/>
                <w:szCs w:val="24"/>
              </w:rPr>
              <w:t>教学难点：</w:t>
            </w:r>
            <w:r>
              <w:rPr>
                <w:rFonts w:hint="eastAsia" w:asciiTheme="majorEastAsia" w:hAnsiTheme="majorEastAsia" w:eastAsiaTheme="majorEastAsia" w:cstheme="majorEastAsia"/>
                <w:b w:val="0"/>
                <w:bCs w:val="0"/>
                <w:sz w:val="24"/>
                <w:szCs w:val="24"/>
              </w:rPr>
              <w:t>感受科学与艺术之间产生的相互影响。</w:t>
            </w:r>
            <w:r>
              <w:rPr>
                <w:rFonts w:hint="eastAsia" w:asciiTheme="majorEastAsia" w:hAnsiTheme="majorEastAsia" w:eastAsiaTheme="majorEastAsia" w:cstheme="majorEastAsia"/>
                <w:b w:val="0"/>
                <w:bCs w:val="0"/>
                <w:kern w:val="0"/>
                <w:sz w:val="24"/>
                <w:szCs w:val="24"/>
                <w:shd w:val="clear" w:color="auto" w:fill="FFFFFF"/>
              </w:rPr>
              <w:t>　　</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教学准备：</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shd w:val="clear" w:color="auto" w:fill="FFFFFF"/>
              </w:rPr>
              <w:t>　　课件 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eastAsia="zh-CN"/>
              </w:rPr>
            </w:pPr>
            <w:r>
              <w:rPr>
                <w:rFonts w:hint="eastAsia" w:asciiTheme="majorEastAsia" w:hAnsiTheme="majorEastAsia" w:eastAsiaTheme="majorEastAsia" w:cstheme="majorEastAsia"/>
                <w:b w:val="0"/>
                <w:bCs w:val="0"/>
                <w:kern w:val="0"/>
                <w:sz w:val="24"/>
                <w:szCs w:val="24"/>
              </w:rPr>
              <w:t>1</w:t>
            </w:r>
            <w:r>
              <w:rPr>
                <w:rFonts w:hint="eastAsia" w:asciiTheme="majorEastAsia" w:hAnsiTheme="majorEastAsia" w:eastAsiaTheme="majorEastAsia" w:cstheme="majorEastAsia"/>
                <w:b w:val="0"/>
                <w:bCs w:val="0"/>
                <w:kern w:val="0"/>
                <w:sz w:val="24"/>
                <w:szCs w:val="24"/>
                <w:lang w:val="en-US" w:eastAsia="zh-CN"/>
              </w:rPr>
              <w:t>7</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《昨天，今天和明天》</w:t>
            </w:r>
          </w:p>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《科学创造新生活》</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　五年级学生具有比较完备的综合实践能力、探究发现能力以及综合解决问题的能力，能够结合教学内容参与探索、研究、创造等活动，积极合作，寻求解决具体问题的方法。</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知识初步认识科学与艺术的关系，了解人类创造的科学与艺</w:t>
            </w:r>
          </w:p>
          <w:p>
            <w:pPr>
              <w:keepNext w:val="0"/>
              <w:keepLines w:val="0"/>
              <w:pageBreakBefore w:val="0"/>
              <w:widowControl/>
              <w:kinsoku/>
              <w:overflowPunct/>
              <w:topLinePunct w:val="0"/>
              <w:autoSpaceDE/>
              <w:autoSpaceDN/>
              <w:bidi w:val="0"/>
              <w:adjustRightInd/>
              <w:snapToGrid/>
              <w:spacing w:beforeAutospacing="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术完美结合的作品。</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重点： 启发学生从科学与艺术的不同视角发现美、欣赏美，激发学</w:t>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习兴趣。 </w:t>
            </w:r>
            <w:r>
              <w:rPr>
                <w:rFonts w:hint="eastAsia" w:asciiTheme="majorEastAsia" w:hAnsiTheme="majorEastAsia" w:eastAsiaTheme="majorEastAsia" w:cstheme="majorEastAsia"/>
                <w:b w:val="0"/>
                <w:bCs w:val="0"/>
                <w:kern w:val="0"/>
                <w:sz w:val="24"/>
                <w:szCs w:val="24"/>
              </w:rPr>
              <w:br w:type="textWrapping"/>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课件、彩色纸、剪子、胶水、卡纸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5" w:hRule="atLeast"/>
        </w:trPr>
        <w:tc>
          <w:tcPr>
            <w:tcW w:w="41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wordWrap w:val="0"/>
              <w:overflowPunct/>
              <w:topLinePunct w:val="0"/>
              <w:autoSpaceDE/>
              <w:autoSpaceDN/>
              <w:bidi w:val="0"/>
              <w:adjustRightInd/>
              <w:snapToGrid/>
              <w:spacing w:beforeAutospacing="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w:t>
            </w:r>
            <w:r>
              <w:rPr>
                <w:rFonts w:hint="eastAsia" w:asciiTheme="majorEastAsia" w:hAnsiTheme="majorEastAsia" w:eastAsiaTheme="majorEastAsia" w:cstheme="majorEastAsia"/>
                <w:b w:val="0"/>
                <w:bCs w:val="0"/>
                <w:kern w:val="0"/>
                <w:sz w:val="24"/>
                <w:szCs w:val="24"/>
                <w:lang w:val="en-US" w:eastAsia="zh-CN"/>
              </w:rPr>
              <w:t>8</w:t>
            </w:r>
          </w:p>
        </w:tc>
        <w:tc>
          <w:tcPr>
            <w:tcW w:w="127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kern w:val="0"/>
                <w:sz w:val="24"/>
                <w:szCs w:val="24"/>
              </w:rPr>
              <w:t>《科学创造新生活》</w:t>
            </w:r>
          </w:p>
        </w:tc>
        <w:tc>
          <w:tcPr>
            <w:tcW w:w="46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1</w:t>
            </w:r>
          </w:p>
        </w:tc>
        <w:tc>
          <w:tcPr>
            <w:tcW w:w="19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本课通过观察欣赏、分析讨论，培养学生的美术综合能力。通过教学，启发学生善于从科学的不同视角发现美、欣赏美，激发学生兴趣。引导学生从生活中汲取美。认识感受科学给艺术带来的方便快捷，及科学对艺术的影响力。使学生了解艺术与科学在人类社会发展过程中的重要作用。培养学生热爱艺术、热爱科学的情感。</w:t>
            </w:r>
          </w:p>
        </w:tc>
        <w:tc>
          <w:tcPr>
            <w:tcW w:w="1890" w:type="dxa"/>
            <w:tcBorders>
              <w:tl2br w:val="nil"/>
              <w:tr2bl w:val="nil"/>
            </w:tcBorders>
            <w:shd w:val="clear" w:color="auto" w:fill="auto"/>
            <w:tcMar>
              <w:top w:w="0" w:type="dxa"/>
              <w:left w:w="105" w:type="dxa"/>
              <w:bottom w:w="0" w:type="dxa"/>
              <w:right w:w="105" w:type="dxa"/>
            </w:tcMar>
          </w:tcPr>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1．认识科学在人类发展中的重要地位。</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2．自己或小组合作用绘画或工艺制作等自己喜欢的形式，表现科学对我们人类生活的贡献。</w:t>
            </w:r>
          </w:p>
          <w:p>
            <w:pPr>
              <w:keepNext w:val="0"/>
              <w:keepLines w:val="0"/>
              <w:pageBreakBefore w:val="0"/>
              <w:widowControl/>
              <w:kinsoku/>
              <w:overflowPunct/>
              <w:topLinePunct w:val="0"/>
              <w:autoSpaceDE/>
              <w:autoSpaceDN/>
              <w:bidi w:val="0"/>
              <w:adjustRightInd/>
              <w:snapToGrid/>
              <w:spacing w:beforeAutospacing="0" w:line="360" w:lineRule="auto"/>
              <w:ind w:firstLine="0" w:firstLineChars="0"/>
              <w:jc w:val="left"/>
              <w:textAlignment w:val="auto"/>
              <w:rPr>
                <w:rFonts w:hint="eastAsia" w:asciiTheme="majorEastAsia" w:hAnsiTheme="majorEastAsia" w:eastAsiaTheme="majorEastAsia" w:cstheme="majorEastAsia"/>
                <w:b w:val="0"/>
                <w:bCs w:val="0"/>
                <w:kern w:val="0"/>
                <w:sz w:val="24"/>
                <w:szCs w:val="24"/>
              </w:rPr>
            </w:pPr>
            <w:r>
              <w:rPr>
                <w:rFonts w:hint="eastAsia" w:asciiTheme="majorEastAsia" w:hAnsiTheme="majorEastAsia" w:eastAsiaTheme="majorEastAsia" w:cstheme="majorEastAsia"/>
                <w:b w:val="0"/>
                <w:bCs w:val="0"/>
                <w:color w:val="000000"/>
                <w:sz w:val="24"/>
                <w:szCs w:val="24"/>
              </w:rPr>
              <w:t>3．用绘画、工艺制作等多种形式表现科学创造这一学习过程，培养其热爱科学、勇于探索的精神。</w:t>
            </w:r>
          </w:p>
        </w:tc>
        <w:tc>
          <w:tcPr>
            <w:tcW w:w="1305"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sz w:val="24"/>
                <w:szCs w:val="24"/>
              </w:rPr>
              <w:t>教学重点：</w:t>
            </w:r>
            <w:r>
              <w:rPr>
                <w:rFonts w:hint="eastAsia" w:asciiTheme="majorEastAsia" w:hAnsiTheme="majorEastAsia" w:eastAsiaTheme="majorEastAsia" w:cstheme="majorEastAsia"/>
                <w:b w:val="0"/>
                <w:bCs w:val="0"/>
                <w:color w:val="000000"/>
                <w:sz w:val="24"/>
                <w:szCs w:val="24"/>
              </w:rPr>
              <w:t>探索科学对生活发展的作用，并以绘画、工艺制作等形式加以展示。</w:t>
            </w:r>
          </w:p>
          <w:p>
            <w:pPr>
              <w:keepNext w:val="0"/>
              <w:keepLines w:val="0"/>
              <w:pageBreakBefore w:val="0"/>
              <w:widowControl/>
              <w:kinsoku/>
              <w:overflowPunct/>
              <w:topLinePunct w:val="0"/>
              <w:autoSpaceDE/>
              <w:autoSpaceDN/>
              <w:bidi w:val="0"/>
              <w:adjustRightInd/>
              <w:snapToGrid/>
              <w:spacing w:beforeAutospacing="0" w:after="240" w:line="360" w:lineRule="auto"/>
              <w:ind w:firstLine="0" w:firstLineChars="0"/>
              <w:jc w:val="left"/>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sz w:val="24"/>
                <w:szCs w:val="24"/>
              </w:rPr>
              <w:t>教学难点：</w:t>
            </w:r>
            <w:r>
              <w:rPr>
                <w:rFonts w:hint="eastAsia" w:asciiTheme="majorEastAsia" w:hAnsiTheme="majorEastAsia" w:eastAsiaTheme="majorEastAsia" w:cstheme="majorEastAsia"/>
                <w:b w:val="0"/>
                <w:bCs w:val="0"/>
                <w:color w:val="000000"/>
                <w:sz w:val="24"/>
                <w:szCs w:val="24"/>
              </w:rPr>
              <w:t>思考与体会科学对人类发展的影响。</w:t>
            </w:r>
          </w:p>
        </w:tc>
        <w:tc>
          <w:tcPr>
            <w:tcW w:w="1258" w:type="dxa"/>
            <w:tcBorders>
              <w:tl2br w:val="nil"/>
              <w:tr2bl w:val="nil"/>
            </w:tcBorders>
            <w:shd w:val="clear" w:color="auto" w:fill="auto"/>
            <w:tcMar>
              <w:top w:w="0" w:type="dxa"/>
              <w:left w:w="105" w:type="dxa"/>
              <w:bottom w:w="0" w:type="dxa"/>
              <w:right w:w="105" w:type="dxa"/>
            </w:tcMar>
          </w:tcPr>
          <w:p>
            <w:pPr>
              <w:keepNext w:val="0"/>
              <w:keepLines w:val="0"/>
              <w:pageBreakBefore w:val="0"/>
              <w:widowControl/>
              <w:kinsoku/>
              <w:overflowPunct/>
              <w:topLinePunct w:val="0"/>
              <w:autoSpaceDE/>
              <w:autoSpaceDN/>
              <w:bidi w:val="0"/>
              <w:adjustRightInd/>
              <w:snapToGrid/>
              <w:spacing w:beforeAutospacing="0" w:afterAutospacing="1" w:line="360" w:lineRule="auto"/>
              <w:ind w:firstLine="0" w:firstLineChars="0"/>
              <w:jc w:val="left"/>
              <w:textAlignment w:val="auto"/>
              <w:rPr>
                <w:rFonts w:hint="eastAsia" w:asciiTheme="majorEastAsia" w:hAnsiTheme="majorEastAsia" w:eastAsiaTheme="majorEastAsia" w:cstheme="majorEastAsia"/>
                <w:b w:val="0"/>
                <w:bCs w:val="0"/>
                <w:kern w:val="0"/>
                <w:sz w:val="24"/>
                <w:szCs w:val="24"/>
                <w:lang w:val="en-US" w:eastAsia="zh-CN"/>
              </w:rPr>
            </w:pPr>
            <w:r>
              <w:rPr>
                <w:rFonts w:hint="eastAsia" w:asciiTheme="majorEastAsia" w:hAnsiTheme="majorEastAsia" w:eastAsiaTheme="majorEastAsia" w:cstheme="majorEastAsia"/>
                <w:b w:val="0"/>
                <w:bCs w:val="0"/>
                <w:kern w:val="0"/>
                <w:sz w:val="24"/>
                <w:szCs w:val="24"/>
                <w:lang w:val="en-US" w:eastAsia="zh-CN"/>
              </w:rPr>
              <w:t>教案，马克笔，勾线笔</w:t>
            </w:r>
          </w:p>
        </w:tc>
      </w:tr>
    </w:tbl>
    <w:p>
      <w:pPr>
        <w:keepNext w:val="0"/>
        <w:keepLines w:val="0"/>
        <w:pageBreakBefore w:val="0"/>
        <w:widowControl/>
        <w:kinsoku/>
        <w:overflowPunct/>
        <w:topLinePunct w:val="0"/>
        <w:autoSpaceDE/>
        <w:autoSpaceDN/>
        <w:bidi w:val="0"/>
        <w:adjustRightInd/>
        <w:snapToGrid/>
        <w:spacing w:beforeAutospacing="0" w:after="150" w:line="360" w:lineRule="auto"/>
        <w:ind w:firstLine="0" w:firstLineChars="0"/>
        <w:jc w:val="left"/>
        <w:textAlignment w:val="auto"/>
        <w:rPr>
          <w:rFonts w:hint="eastAsia" w:asciiTheme="majorEastAsia" w:hAnsiTheme="majorEastAsia" w:eastAsiaTheme="majorEastAsia" w:cstheme="majorEastAsia"/>
          <w:b w:val="0"/>
          <w:bCs w:val="0"/>
          <w:color w:val="222222"/>
          <w:kern w:val="0"/>
          <w:sz w:val="24"/>
          <w:szCs w:val="24"/>
        </w:rPr>
      </w:pPr>
      <w:r>
        <w:rPr>
          <w:rFonts w:hint="eastAsia" w:asciiTheme="majorEastAsia" w:hAnsiTheme="majorEastAsia" w:eastAsiaTheme="majorEastAsia" w:cstheme="majorEastAsia"/>
          <w:b w:val="0"/>
          <w:bCs w:val="0"/>
          <w:color w:val="222222"/>
          <w:kern w:val="0"/>
          <w:sz w:val="24"/>
          <w:szCs w:val="24"/>
        </w:rPr>
        <w:t> </w:t>
      </w:r>
    </w:p>
    <w:p>
      <w:pPr>
        <w:keepNext w:val="0"/>
        <w:keepLines w:val="0"/>
        <w:pageBreakBefore w:val="0"/>
        <w:kinsoku/>
        <w:overflowPunct/>
        <w:topLinePunct w:val="0"/>
        <w:autoSpaceDE/>
        <w:autoSpaceDN/>
        <w:bidi w:val="0"/>
        <w:adjustRightInd/>
        <w:snapToGrid/>
        <w:spacing w:beforeAutospacing="0" w:line="360" w:lineRule="auto"/>
        <w:ind w:firstLine="0" w:firstLineChars="0"/>
        <w:textAlignment w:val="auto"/>
        <w:rPr>
          <w:rFonts w:hint="eastAsia" w:asciiTheme="majorEastAsia" w:hAnsiTheme="majorEastAsia" w:eastAsiaTheme="majorEastAsia" w:cstheme="majorEastAsia"/>
          <w:b w:val="0"/>
          <w:bCs w:val="0"/>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ZmVjOGY3OTJlMjhjYWFiMzJiOTBkOTNmY2I5YzcifQ=="/>
  </w:docVars>
  <w:rsids>
    <w:rsidRoot w:val="00D62BE0"/>
    <w:rsid w:val="00347FC3"/>
    <w:rsid w:val="00D62BE0"/>
    <w:rsid w:val="1DA561D8"/>
    <w:rsid w:val="23775858"/>
    <w:rsid w:val="34815F0E"/>
    <w:rsid w:val="37F963E3"/>
    <w:rsid w:val="3D214BE1"/>
    <w:rsid w:val="437B23A2"/>
    <w:rsid w:val="5F992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536</Words>
  <Characters>3061</Characters>
  <Lines>25</Lines>
  <Paragraphs>7</Paragraphs>
  <TotalTime>151</TotalTime>
  <ScaleCrop>false</ScaleCrop>
  <LinksUpToDate>false</LinksUpToDate>
  <CharactersWithSpaces>3590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2018-12-13T02:15:00Z</dcterms:created>
  <dc:creator>Administrator</dc:creator>
  <cp:lastModifiedBy>WPS_1591242671</cp:lastModifiedBy>
  <dcterms:modified xsi:type="dcterms:W3CDTF">2024-02-26T04:53:08Z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C24A0124D30B4DC196501D63871DDBB0_13</vt:lpwstr>
  </property>
</Properties>
</file>